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C5" w:rsidRDefault="002D0F23" w:rsidP="002D0F23">
      <w:pPr>
        <w:jc w:val="center"/>
      </w:pPr>
      <w:r>
        <w:t>City Board Minutes</w:t>
      </w:r>
    </w:p>
    <w:p w:rsidR="002D0F23" w:rsidRDefault="002D0F23" w:rsidP="002D0F23">
      <w:pPr>
        <w:jc w:val="both"/>
      </w:pPr>
      <w:r>
        <w:t>The Humboldt City Board met in regular session on Monday, January 23</w:t>
      </w:r>
      <w:r w:rsidRPr="002D0F23">
        <w:rPr>
          <w:vertAlign w:val="superscript"/>
        </w:rPr>
        <w:t>rd</w:t>
      </w:r>
      <w:r>
        <w:t xml:space="preserve">, 2012.  The meeting was called to order by Chairman Ritchy Griepp at 7:00 p.m.  Trustees present were Theresa Muth, Allen Schmeichel, Matt Sieverding and Dawn Hahn. Others present were Don Boll, Daryl Sieverding and Kira Schmeichel. </w:t>
      </w:r>
    </w:p>
    <w:p w:rsidR="00A10BCC" w:rsidRDefault="002D0F23" w:rsidP="002D0F23">
      <w:pPr>
        <w:jc w:val="both"/>
      </w:pPr>
      <w:r>
        <w:t>The minutes of the January 9</w:t>
      </w:r>
      <w:r w:rsidRPr="002D0F23">
        <w:rPr>
          <w:vertAlign w:val="superscript"/>
        </w:rPr>
        <w:t>th</w:t>
      </w:r>
      <w:r>
        <w:t xml:space="preserve">, 2012 meeting were reviewed. A </w:t>
      </w:r>
      <w:r w:rsidR="00A10BCC">
        <w:t xml:space="preserve">motion was made by Schmeichel and seconded by Muth to approve the minutes with the correction of a misspelled word.  Roll call was held.  The motion carried with Schmeichel, Muth, Sieverding and Griepp voting yes and Hahn abstaining. </w:t>
      </w:r>
    </w:p>
    <w:p w:rsidR="009619D0" w:rsidRDefault="00A10BCC" w:rsidP="002D0F23">
      <w:pPr>
        <w:jc w:val="both"/>
      </w:pPr>
      <w:r>
        <w:t>Open discussion was held.  The Attorney has</w:t>
      </w:r>
      <w:r w:rsidR="00235289">
        <w:t xml:space="preserve"> been in contact with Dave Decker, Terry Cameron and Tim Faszer regarding 204 N Main St.  Economic Development and an Industrial park were discussed. </w:t>
      </w:r>
    </w:p>
    <w:p w:rsidR="009619D0" w:rsidRDefault="009619D0" w:rsidP="002D0F23">
      <w:pPr>
        <w:jc w:val="both"/>
      </w:pPr>
      <w:r>
        <w:t xml:space="preserve">The surplus property for the bar and the Struttin Gobbler Banquet were discussed. </w:t>
      </w:r>
    </w:p>
    <w:p w:rsidR="009619D0" w:rsidRDefault="009619D0" w:rsidP="002D0F23">
      <w:pPr>
        <w:jc w:val="both"/>
      </w:pPr>
      <w:r>
        <w:t xml:space="preserve">The Contingency Transfer resolution R-01-23-2012-1 was submitted for approval.  After discussion, a motion was made by Schmeichel and seconded by Muth to approve the Contingency Transfer Resolution.  Roll call was held.  The motion carried with all present voting yes. </w:t>
      </w:r>
      <w:r w:rsidR="006C7A36">
        <w:t>(e-mail attached)</w:t>
      </w:r>
      <w:bookmarkStart w:id="0" w:name="_GoBack"/>
      <w:bookmarkEnd w:id="0"/>
    </w:p>
    <w:p w:rsidR="001361CC" w:rsidRDefault="009619D0" w:rsidP="002D0F23">
      <w:pPr>
        <w:jc w:val="both"/>
      </w:pPr>
      <w:r>
        <w:t xml:space="preserve">The Supplemental Budget for the year end 2011, O-01-23-2012-01 was submitted for the first reading.  After discussion, a motion was made by Griepp and seconded by Schmeichel to approve the first reading of the Supplemental Budget.  Roll call was held.  The motion carried with all present voting yes. </w:t>
      </w:r>
    </w:p>
    <w:p w:rsidR="00001435" w:rsidRDefault="001361CC" w:rsidP="002D0F23">
      <w:pPr>
        <w:jc w:val="both"/>
      </w:pPr>
      <w:r>
        <w:t xml:space="preserve">The Ordinance regarding Wind Towers, O-01-09-2012 was submitted for the second reading.  A motion was made by Schmeichel and seconded by Muth to approve the second reading of the Wind Tower Ordinance.  Roll call was held.  </w:t>
      </w:r>
      <w:r w:rsidR="00001435">
        <w:t xml:space="preserve">The motion carried with all present voting yes. </w:t>
      </w:r>
    </w:p>
    <w:p w:rsidR="00001435" w:rsidRDefault="00001435" w:rsidP="002D0F23">
      <w:pPr>
        <w:jc w:val="both"/>
      </w:pPr>
      <w:r>
        <w:t>The Sub-Division Regulations Ordinance, O-01-23-2012-</w:t>
      </w:r>
      <w:r w:rsidR="0044325C">
        <w:t>2</w:t>
      </w:r>
      <w:r>
        <w:t xml:space="preserve"> was submitted for the first reading.  The Planning and Zoning Board recommended approval of the Ordinance at the January 11</w:t>
      </w:r>
      <w:r w:rsidRPr="00001435">
        <w:rPr>
          <w:vertAlign w:val="superscript"/>
        </w:rPr>
        <w:t>th</w:t>
      </w:r>
      <w:r>
        <w:t xml:space="preserve">, 2012 meeting. After discussion, a motion was made by Griepp and seconded by Hahn to approve the first reading of the Sub-Division Regulations Ordinance.  Roll call was held. The motion carried with all present voting yes. </w:t>
      </w:r>
    </w:p>
    <w:p w:rsidR="002D0F23" w:rsidRDefault="00001435" w:rsidP="002D0F23">
      <w:pPr>
        <w:jc w:val="both"/>
      </w:pPr>
      <w:r>
        <w:t xml:space="preserve">The preliminary Job Description for the part time summer help was given to the board for review.  Donnie requested that the board reconsider the amount of pay he will make doing the mowing and park maintenance.  A motion was made by Sieverding and seconded by Hahn to amend the salaries resolution to pay Don Boll $11.50 per hour for mowing and $14.50 per hour </w:t>
      </w:r>
      <w:r w:rsidR="00193FD1">
        <w:t xml:space="preserve">for training and other jobs that are under the full time employee’s job description.  Roll call was held. The motion carried with all present voting yes. </w:t>
      </w:r>
      <w:r w:rsidR="00A10BCC">
        <w:t xml:space="preserve"> </w:t>
      </w:r>
    </w:p>
    <w:p w:rsidR="0044325C" w:rsidRDefault="002B5D1B" w:rsidP="002D0F23">
      <w:pPr>
        <w:jc w:val="both"/>
      </w:pPr>
      <w:r>
        <w:t xml:space="preserve">A motion was made by Griepp and seconded by Sieverding to appoint Jason Oaks to the Planning and Zoning Board.  Roll call was held.  The motion carried with all present voting yes. </w:t>
      </w:r>
    </w:p>
    <w:p w:rsidR="00D93EA8" w:rsidRDefault="00D93EA8" w:rsidP="002D0F23">
      <w:pPr>
        <w:jc w:val="both"/>
      </w:pPr>
      <w:r>
        <w:lastRenderedPageBreak/>
        <w:t xml:space="preserve">Matt Jensen submitted a quote for redesigning the Welcome to Humboldt Signs.  The board had several questions regarding the quote and also requested to have other designs of Welcome Signs quoted. </w:t>
      </w:r>
    </w:p>
    <w:p w:rsidR="00D93EA8" w:rsidRDefault="00D93EA8" w:rsidP="002D0F23">
      <w:pPr>
        <w:jc w:val="both"/>
      </w:pPr>
      <w:r>
        <w:t>Chairman Griepp called the meeting in to executive session at 7:50 p.m.</w:t>
      </w:r>
      <w:r w:rsidR="006C7A36">
        <w:t xml:space="preserve"> pursuant to SDCL 1-25-2 to discuss salary actions. </w:t>
      </w:r>
      <w:r>
        <w:t xml:space="preserve">  Griepp reconvened the regular meeting at 8:10 p.m.  </w:t>
      </w:r>
    </w:p>
    <w:p w:rsidR="00D93EA8" w:rsidRDefault="00D93EA8" w:rsidP="002D0F23">
      <w:pPr>
        <w:jc w:val="both"/>
      </w:pPr>
      <w:r>
        <w:t xml:space="preserve">A motion was made by Griepp and seconded by Sieverding to adjourn the meeting at 8:10 p.m.  The motion carried. </w:t>
      </w:r>
    </w:p>
    <w:p w:rsidR="00D93EA8" w:rsidRDefault="00D93EA8" w:rsidP="002D0F23">
      <w:pPr>
        <w:jc w:val="both"/>
      </w:pPr>
      <w:r>
        <w:t>ATTEST:</w:t>
      </w:r>
      <w:r>
        <w:tab/>
      </w:r>
      <w:r>
        <w:tab/>
        <w:t>KRISTIE ELLIS</w:t>
      </w:r>
    </w:p>
    <w:p w:rsidR="00D93EA8" w:rsidRDefault="00D93EA8" w:rsidP="002D0F23">
      <w:pPr>
        <w:jc w:val="both"/>
      </w:pPr>
      <w:r>
        <w:tab/>
      </w:r>
      <w:r>
        <w:tab/>
        <w:t xml:space="preserve">FINANCE OFFICER </w:t>
      </w:r>
    </w:p>
    <w:p w:rsidR="00A10BCC" w:rsidRDefault="00A10BCC" w:rsidP="002D0F23">
      <w:pPr>
        <w:jc w:val="both"/>
      </w:pPr>
    </w:p>
    <w:sectPr w:rsidR="00A1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23"/>
    <w:rsid w:val="00001435"/>
    <w:rsid w:val="001361CC"/>
    <w:rsid w:val="00193FD1"/>
    <w:rsid w:val="00235289"/>
    <w:rsid w:val="002B5D1B"/>
    <w:rsid w:val="002D0F23"/>
    <w:rsid w:val="0044325C"/>
    <w:rsid w:val="005044C5"/>
    <w:rsid w:val="006C7A36"/>
    <w:rsid w:val="009619D0"/>
    <w:rsid w:val="00A10BCC"/>
    <w:rsid w:val="00D9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2012-01-24T18:54:00Z</cp:lastPrinted>
  <dcterms:created xsi:type="dcterms:W3CDTF">2012-01-24T16:17:00Z</dcterms:created>
  <dcterms:modified xsi:type="dcterms:W3CDTF">2012-01-24T19:03:00Z</dcterms:modified>
</cp:coreProperties>
</file>