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62C" w:rsidRDefault="00D96A02" w:rsidP="00D96A02">
      <w:pPr>
        <w:jc w:val="center"/>
        <w:rPr>
          <w:sz w:val="28"/>
          <w:szCs w:val="28"/>
        </w:rPr>
      </w:pPr>
      <w:r>
        <w:rPr>
          <w:sz w:val="28"/>
          <w:szCs w:val="28"/>
        </w:rPr>
        <w:t>Humboldt City Board Minutes</w:t>
      </w:r>
    </w:p>
    <w:p w:rsidR="00D96A02" w:rsidRDefault="00D96A02" w:rsidP="00D96A02">
      <w:pPr>
        <w:rPr>
          <w:sz w:val="28"/>
          <w:szCs w:val="28"/>
        </w:rPr>
      </w:pPr>
      <w:r>
        <w:rPr>
          <w:sz w:val="28"/>
          <w:szCs w:val="28"/>
        </w:rPr>
        <w:t>The Humboldt City Board met in regular session on Monday, February 11</w:t>
      </w:r>
      <w:r w:rsidRPr="00D96A02">
        <w:rPr>
          <w:sz w:val="28"/>
          <w:szCs w:val="28"/>
          <w:vertAlign w:val="superscript"/>
        </w:rPr>
        <w:t>th</w:t>
      </w:r>
      <w:r>
        <w:rPr>
          <w:sz w:val="28"/>
          <w:szCs w:val="28"/>
        </w:rPr>
        <w:t xml:space="preserve">, 2013.  The meeting was called to order by Chairman Ritchy Griepp at 7:00 p.m. Trustees present were Theresa Muth, Dawn Hahn, Matt Sieverding and Allen Schmeichel. </w:t>
      </w:r>
    </w:p>
    <w:p w:rsidR="00D96A02" w:rsidRDefault="00D96A02" w:rsidP="00D96A02">
      <w:pPr>
        <w:rPr>
          <w:sz w:val="28"/>
          <w:szCs w:val="28"/>
        </w:rPr>
      </w:pPr>
      <w:r>
        <w:rPr>
          <w:sz w:val="28"/>
          <w:szCs w:val="28"/>
        </w:rPr>
        <w:t>Others present were Daryl Sieverding</w:t>
      </w:r>
      <w:r w:rsidR="009E237D">
        <w:rPr>
          <w:sz w:val="28"/>
          <w:szCs w:val="28"/>
        </w:rPr>
        <w:t>,</w:t>
      </w:r>
      <w:r>
        <w:rPr>
          <w:sz w:val="28"/>
          <w:szCs w:val="28"/>
        </w:rPr>
        <w:t xml:space="preserve"> Kira Schmeichel</w:t>
      </w:r>
      <w:r w:rsidR="009E237D">
        <w:rPr>
          <w:sz w:val="28"/>
          <w:szCs w:val="28"/>
        </w:rPr>
        <w:t xml:space="preserve"> and Toby Brown from SECOG</w:t>
      </w:r>
      <w:r>
        <w:rPr>
          <w:sz w:val="28"/>
          <w:szCs w:val="28"/>
        </w:rPr>
        <w:t xml:space="preserve">. </w:t>
      </w:r>
    </w:p>
    <w:p w:rsidR="00D96A02" w:rsidRDefault="009E237D" w:rsidP="00D96A02">
      <w:pPr>
        <w:rPr>
          <w:sz w:val="28"/>
          <w:szCs w:val="28"/>
        </w:rPr>
      </w:pPr>
      <w:r>
        <w:rPr>
          <w:sz w:val="28"/>
          <w:szCs w:val="28"/>
        </w:rPr>
        <w:t>The minutes from the January 22</w:t>
      </w:r>
      <w:r w:rsidRPr="009E237D">
        <w:rPr>
          <w:sz w:val="28"/>
          <w:szCs w:val="28"/>
          <w:vertAlign w:val="superscript"/>
        </w:rPr>
        <w:t>nd</w:t>
      </w:r>
      <w:r>
        <w:rPr>
          <w:sz w:val="28"/>
          <w:szCs w:val="28"/>
        </w:rPr>
        <w:t xml:space="preserve">, 2013 meeting were reviewed.  A motion was made by Muth and seconded by Griepp to approve the minutes.  </w:t>
      </w:r>
      <w:r w:rsidR="00183B77">
        <w:rPr>
          <w:sz w:val="28"/>
          <w:szCs w:val="28"/>
        </w:rPr>
        <w:t xml:space="preserve">Roll call was held. </w:t>
      </w:r>
      <w:r>
        <w:rPr>
          <w:sz w:val="28"/>
          <w:szCs w:val="28"/>
        </w:rPr>
        <w:t xml:space="preserve">The motion carried with Muth, Griepp and Hahn voting yes and Sieverding and Schmeichel abstaining. </w:t>
      </w:r>
    </w:p>
    <w:p w:rsidR="009E237D" w:rsidRDefault="009E237D" w:rsidP="00D96A02">
      <w:pPr>
        <w:rPr>
          <w:sz w:val="28"/>
          <w:szCs w:val="28"/>
        </w:rPr>
      </w:pPr>
      <w:r>
        <w:rPr>
          <w:sz w:val="28"/>
          <w:szCs w:val="28"/>
        </w:rPr>
        <w:t xml:space="preserve">The apartments in the old café were discussed. </w:t>
      </w:r>
    </w:p>
    <w:p w:rsidR="009E237D" w:rsidRDefault="009E237D" w:rsidP="00D96A02">
      <w:pPr>
        <w:rPr>
          <w:sz w:val="28"/>
          <w:szCs w:val="28"/>
        </w:rPr>
      </w:pPr>
      <w:r>
        <w:rPr>
          <w:sz w:val="28"/>
          <w:szCs w:val="28"/>
        </w:rPr>
        <w:t xml:space="preserve">The public hearing on the Amendment to the 2003-2025 Comprehensive Plan was held.  </w:t>
      </w:r>
      <w:r w:rsidR="00183B77">
        <w:rPr>
          <w:sz w:val="28"/>
          <w:szCs w:val="28"/>
        </w:rPr>
        <w:t xml:space="preserve">No one from the public was present. The resolution amending the Comprehensive Plan, R-02-11-13-01 was submitted for approval.   A motion was made by Sieverding and seconded by Schmeichel to approve the Resolution for amendment of the Comprehensive Plan.  Roll call was held. The motion carried with all present voting yes. </w:t>
      </w:r>
    </w:p>
    <w:p w:rsidR="00DA3169" w:rsidRDefault="00DA3169" w:rsidP="00D96A02">
      <w:pPr>
        <w:rPr>
          <w:sz w:val="28"/>
          <w:szCs w:val="28"/>
        </w:rPr>
      </w:pPr>
      <w:r>
        <w:rPr>
          <w:sz w:val="28"/>
          <w:szCs w:val="28"/>
        </w:rPr>
        <w:t xml:space="preserve">Neil and Casey Hanisch submitted a written request to the council to be annexed out of the City limits due to continuing increases in property taxes.  After discussion, a motion was made by Sieverding and seconded by Griepp to deny the Hanisch’s request to opt out of the City Limits.  Roll call was held.  The motion carried with all present voting yes. </w:t>
      </w:r>
    </w:p>
    <w:p w:rsidR="00DA3169" w:rsidRDefault="00DA3169" w:rsidP="00D96A02">
      <w:pPr>
        <w:rPr>
          <w:sz w:val="28"/>
          <w:szCs w:val="28"/>
        </w:rPr>
      </w:pPr>
      <w:r>
        <w:rPr>
          <w:sz w:val="28"/>
          <w:szCs w:val="28"/>
        </w:rPr>
        <w:t>The Equalization meeting which will be held on the 18</w:t>
      </w:r>
      <w:r w:rsidRPr="00DA3169">
        <w:rPr>
          <w:sz w:val="28"/>
          <w:szCs w:val="28"/>
          <w:vertAlign w:val="superscript"/>
        </w:rPr>
        <w:t>th</w:t>
      </w:r>
      <w:r>
        <w:rPr>
          <w:sz w:val="28"/>
          <w:szCs w:val="28"/>
        </w:rPr>
        <w:t xml:space="preserve">, of March 2013 was discussed.  The board requested to have a county representative present at the meeting. The county will be contacted. </w:t>
      </w:r>
    </w:p>
    <w:p w:rsidR="00AA5CF5" w:rsidRDefault="00CD0833" w:rsidP="00D96A02">
      <w:pPr>
        <w:rPr>
          <w:sz w:val="28"/>
          <w:szCs w:val="28"/>
        </w:rPr>
      </w:pPr>
      <w:r>
        <w:rPr>
          <w:sz w:val="28"/>
          <w:szCs w:val="28"/>
        </w:rPr>
        <w:t xml:space="preserve">The </w:t>
      </w:r>
      <w:r w:rsidR="006A3CF8">
        <w:rPr>
          <w:sz w:val="28"/>
          <w:szCs w:val="28"/>
        </w:rPr>
        <w:t>A</w:t>
      </w:r>
      <w:r>
        <w:rPr>
          <w:sz w:val="28"/>
          <w:szCs w:val="28"/>
        </w:rPr>
        <w:t xml:space="preserve">nnual </w:t>
      </w:r>
      <w:r w:rsidR="006A3CF8">
        <w:rPr>
          <w:sz w:val="28"/>
          <w:szCs w:val="28"/>
        </w:rPr>
        <w:t>C</w:t>
      </w:r>
      <w:r>
        <w:rPr>
          <w:sz w:val="28"/>
          <w:szCs w:val="28"/>
        </w:rPr>
        <w:t xml:space="preserve">ontract </w:t>
      </w:r>
      <w:r w:rsidR="00AA5CF5">
        <w:rPr>
          <w:sz w:val="28"/>
          <w:szCs w:val="28"/>
        </w:rPr>
        <w:t xml:space="preserve">and </w:t>
      </w:r>
      <w:r w:rsidR="006A3CF8">
        <w:rPr>
          <w:sz w:val="28"/>
          <w:szCs w:val="28"/>
        </w:rPr>
        <w:t>E</w:t>
      </w:r>
      <w:r w:rsidR="00AA5CF5">
        <w:rPr>
          <w:sz w:val="28"/>
          <w:szCs w:val="28"/>
        </w:rPr>
        <w:t xml:space="preserve">quipment </w:t>
      </w:r>
      <w:r w:rsidR="006A3CF8">
        <w:rPr>
          <w:sz w:val="28"/>
          <w:szCs w:val="28"/>
        </w:rPr>
        <w:t>U</w:t>
      </w:r>
      <w:r w:rsidR="00AA5CF5">
        <w:rPr>
          <w:sz w:val="28"/>
          <w:szCs w:val="28"/>
        </w:rPr>
        <w:t xml:space="preserve">se </w:t>
      </w:r>
      <w:r w:rsidR="006A3CF8">
        <w:rPr>
          <w:sz w:val="28"/>
          <w:szCs w:val="28"/>
        </w:rPr>
        <w:t>A</w:t>
      </w:r>
      <w:r w:rsidR="00AA5CF5">
        <w:rPr>
          <w:sz w:val="28"/>
          <w:szCs w:val="28"/>
        </w:rPr>
        <w:t xml:space="preserve">greement </w:t>
      </w:r>
      <w:r>
        <w:rPr>
          <w:sz w:val="28"/>
          <w:szCs w:val="28"/>
        </w:rPr>
        <w:t>with the Humboldt Fi</w:t>
      </w:r>
      <w:r w:rsidR="00AA5CF5">
        <w:rPr>
          <w:sz w:val="28"/>
          <w:szCs w:val="28"/>
        </w:rPr>
        <w:t xml:space="preserve">re and Ambulance Department were submitted for approval.  After review, a motion was made by Muth and seconded by Schmeichel to approve the Annual Contract and </w:t>
      </w:r>
      <w:r w:rsidR="00AA5CF5">
        <w:rPr>
          <w:sz w:val="28"/>
          <w:szCs w:val="28"/>
        </w:rPr>
        <w:lastRenderedPageBreak/>
        <w:t xml:space="preserve">Equipment Use Agreement with the Humboldt Fire and Ambulance.  Roll call was held.  The motion carried with all present voting yes. </w:t>
      </w:r>
    </w:p>
    <w:p w:rsidR="00AA5CF5" w:rsidRDefault="00AA5CF5" w:rsidP="00D96A02">
      <w:pPr>
        <w:rPr>
          <w:sz w:val="28"/>
          <w:szCs w:val="28"/>
        </w:rPr>
      </w:pPr>
      <w:r>
        <w:rPr>
          <w:sz w:val="28"/>
          <w:szCs w:val="28"/>
        </w:rPr>
        <w:t xml:space="preserve">Items discussed with the Utility Man were health insurance, the city Tractor and mowing the low ground on the East Side of Town. </w:t>
      </w:r>
    </w:p>
    <w:p w:rsidR="00AA5CF5" w:rsidRDefault="00AA5CF5" w:rsidP="00D96A02">
      <w:pPr>
        <w:rPr>
          <w:sz w:val="28"/>
          <w:szCs w:val="28"/>
        </w:rPr>
      </w:pPr>
      <w:r>
        <w:rPr>
          <w:sz w:val="28"/>
          <w:szCs w:val="28"/>
        </w:rPr>
        <w:t xml:space="preserve">The new Natural Gas Brochure was submitted for review.  The brochure was updated with the new 1-888-320-1490 emergency number for the Humboldt Natural Gas System. </w:t>
      </w:r>
    </w:p>
    <w:p w:rsidR="00AA5CF5" w:rsidRDefault="00AA5CF5" w:rsidP="00D96A02">
      <w:pPr>
        <w:rPr>
          <w:sz w:val="28"/>
          <w:szCs w:val="28"/>
        </w:rPr>
      </w:pPr>
      <w:r>
        <w:rPr>
          <w:sz w:val="28"/>
          <w:szCs w:val="28"/>
        </w:rPr>
        <w:t xml:space="preserve">The bills, financials and payroll were all submitted for approval.  After review, a motion was made by Sieverding and seconded by Schmeichel to approve the bills, financials and payroll.  Roll call was held.  The motion carried with all present voting yes. </w:t>
      </w:r>
      <w:r w:rsidR="00165D86">
        <w:rPr>
          <w:sz w:val="28"/>
          <w:szCs w:val="28"/>
        </w:rPr>
        <w:t>(e-mail attached)</w:t>
      </w:r>
      <w:bookmarkStart w:id="0" w:name="_GoBack"/>
      <w:bookmarkEnd w:id="0"/>
    </w:p>
    <w:p w:rsidR="00163FDE" w:rsidRDefault="00AA5CF5" w:rsidP="00D96A02">
      <w:pPr>
        <w:rPr>
          <w:sz w:val="28"/>
          <w:szCs w:val="28"/>
        </w:rPr>
      </w:pPr>
      <w:r>
        <w:rPr>
          <w:sz w:val="28"/>
          <w:szCs w:val="28"/>
        </w:rPr>
        <w:t xml:space="preserve">On call pay was discussed.  </w:t>
      </w:r>
      <w:r w:rsidR="00163FDE">
        <w:rPr>
          <w:sz w:val="28"/>
          <w:szCs w:val="28"/>
        </w:rPr>
        <w:t xml:space="preserve">Further information is needed on duties before a decision can be made. </w:t>
      </w:r>
    </w:p>
    <w:p w:rsidR="00163FDE" w:rsidRDefault="00163FDE" w:rsidP="00D96A02">
      <w:pPr>
        <w:rPr>
          <w:sz w:val="28"/>
          <w:szCs w:val="28"/>
        </w:rPr>
      </w:pPr>
      <w:r>
        <w:rPr>
          <w:sz w:val="28"/>
          <w:szCs w:val="28"/>
        </w:rPr>
        <w:t xml:space="preserve">Chairman Griepp called the meeting into executive session in accordance with SDCL 1-25-2 at 8:05 p.m.  The meeting reconvened at 8:31.  A motion to adjourn at 8:32 p.m. was made by Muth and seconded by Hahn.  The motion carried. </w:t>
      </w:r>
    </w:p>
    <w:p w:rsidR="00163FDE" w:rsidRDefault="00163FDE" w:rsidP="00D96A02">
      <w:pPr>
        <w:rPr>
          <w:sz w:val="28"/>
          <w:szCs w:val="28"/>
        </w:rPr>
      </w:pPr>
      <w:r>
        <w:rPr>
          <w:sz w:val="28"/>
          <w:szCs w:val="28"/>
        </w:rPr>
        <w:t>ATTEST:</w:t>
      </w:r>
      <w:r>
        <w:rPr>
          <w:sz w:val="28"/>
          <w:szCs w:val="28"/>
        </w:rPr>
        <w:tab/>
        <w:t>KRISTIE ELLIS</w:t>
      </w:r>
    </w:p>
    <w:p w:rsidR="00CD0833" w:rsidRPr="00D96A02" w:rsidRDefault="00163FDE" w:rsidP="00D96A02">
      <w:pPr>
        <w:rPr>
          <w:sz w:val="28"/>
          <w:szCs w:val="28"/>
        </w:rPr>
      </w:pPr>
      <w:r>
        <w:rPr>
          <w:sz w:val="28"/>
          <w:szCs w:val="28"/>
        </w:rPr>
        <w:tab/>
      </w:r>
      <w:r>
        <w:rPr>
          <w:sz w:val="28"/>
          <w:szCs w:val="28"/>
        </w:rPr>
        <w:tab/>
        <w:t xml:space="preserve">FINANCE OFFICER </w:t>
      </w:r>
      <w:r w:rsidR="00AA5CF5">
        <w:rPr>
          <w:sz w:val="28"/>
          <w:szCs w:val="28"/>
        </w:rPr>
        <w:t xml:space="preserve"> </w:t>
      </w:r>
    </w:p>
    <w:sectPr w:rsidR="00CD0833" w:rsidRPr="00D96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02"/>
    <w:rsid w:val="0003162C"/>
    <w:rsid w:val="00163FDE"/>
    <w:rsid w:val="00165D86"/>
    <w:rsid w:val="00183B77"/>
    <w:rsid w:val="006A3CF8"/>
    <w:rsid w:val="009E237D"/>
    <w:rsid w:val="00AA5CF5"/>
    <w:rsid w:val="00CD0833"/>
    <w:rsid w:val="00D96A02"/>
    <w:rsid w:val="00DA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cp:lastPrinted>2013-02-14T16:45:00Z</cp:lastPrinted>
  <dcterms:created xsi:type="dcterms:W3CDTF">2013-02-13T17:29:00Z</dcterms:created>
  <dcterms:modified xsi:type="dcterms:W3CDTF">2013-02-14T16:50:00Z</dcterms:modified>
</cp:coreProperties>
</file>