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AAF" w:rsidRDefault="00841BA3" w:rsidP="00841BA3">
      <w:pPr>
        <w:jc w:val="center"/>
      </w:pPr>
      <w:r>
        <w:t>City Board Minutes</w:t>
      </w:r>
    </w:p>
    <w:p w:rsidR="00841BA3" w:rsidRDefault="00841BA3" w:rsidP="00841BA3">
      <w:r>
        <w:t>The Humboldt City Board met in regular session on Monday, February 28</w:t>
      </w:r>
      <w:r w:rsidRPr="00841BA3">
        <w:rPr>
          <w:vertAlign w:val="superscript"/>
        </w:rPr>
        <w:t>th</w:t>
      </w:r>
      <w:r>
        <w:t xml:space="preserve">, 2011.  The meeting was called to order by Chairman Ritchy Griepp.  Trustees present were Dawn Hahn, Jeff Kaufman and Theresa Muth.  Allen Schmeichel </w:t>
      </w:r>
      <w:r w:rsidR="0031217C">
        <w:t xml:space="preserve">was absent.  Others present were Don Boll, Jerry Graff and Kira Schmeichel.  </w:t>
      </w:r>
    </w:p>
    <w:p w:rsidR="0031217C" w:rsidRDefault="0031217C" w:rsidP="00841BA3">
      <w:r>
        <w:t>The minutes of the February 14</w:t>
      </w:r>
      <w:r w:rsidRPr="0031217C">
        <w:rPr>
          <w:vertAlign w:val="superscript"/>
        </w:rPr>
        <w:t>th</w:t>
      </w:r>
      <w:r>
        <w:t xml:space="preserve">, 2011 meeting were reviewed.  A motion was made by Hahn and seconded by Griepp to approve the minutes.  Roll call was held.  The motion carried with all present voting yes. </w:t>
      </w:r>
    </w:p>
    <w:p w:rsidR="0031217C" w:rsidRDefault="0031217C" w:rsidP="00841BA3">
      <w:r>
        <w:t xml:space="preserve">Open discussion was held.  </w:t>
      </w:r>
      <w:r w:rsidR="00B6711B">
        <w:t xml:space="preserve">The old auto fry and the cooler at the HCC were discussed.   The election for 2011 is not necessary since only two people </w:t>
      </w:r>
      <w:r w:rsidR="00BE4916">
        <w:t>filed</w:t>
      </w:r>
      <w:r w:rsidR="00B6711B">
        <w:t xml:space="preserve"> petitions.  Dawn Hahn will remain for another three years and Matt Sieverding will take Jeff Kaufman’s place</w:t>
      </w:r>
      <w:r w:rsidR="00BE4916">
        <w:t xml:space="preserve"> for a one year term.</w:t>
      </w:r>
      <w:r w:rsidR="00B6711B">
        <w:t xml:space="preserve">  They will both be sworn in at the March 14</w:t>
      </w:r>
      <w:r w:rsidR="00B6711B" w:rsidRPr="00B6711B">
        <w:rPr>
          <w:vertAlign w:val="superscript"/>
        </w:rPr>
        <w:t>th</w:t>
      </w:r>
      <w:r w:rsidR="00B6711B">
        <w:t xml:space="preserve">, 2011 meeting.  SECOG forwarded a Census update for the area they cover.  This information was passed on to the board members. </w:t>
      </w:r>
    </w:p>
    <w:p w:rsidR="00B6711B" w:rsidRDefault="00B6711B" w:rsidP="00841BA3">
      <w:r>
        <w:t xml:space="preserve">The 2011 contract for the Humboldt Fire and Ambulance services was submitted for approval.  A motion was made by Kaufman and seconded by Muth to approve the contract with the City’s contribution in the amount of $15,830.00.  Roll call was held.  The motion carried with all present voting yes. </w:t>
      </w:r>
    </w:p>
    <w:p w:rsidR="00B6711B" w:rsidRDefault="00B6711B" w:rsidP="00841BA3">
      <w:r>
        <w:t>Steve Van Zee was unable to make it to the meeting tonight due to other commitments</w:t>
      </w:r>
      <w:r w:rsidR="00EE0060">
        <w:t>. H</w:t>
      </w:r>
      <w:r>
        <w:t>e has rescheduled to be at the March 14</w:t>
      </w:r>
      <w:r w:rsidRPr="00B6711B">
        <w:rPr>
          <w:vertAlign w:val="superscript"/>
        </w:rPr>
        <w:t>th</w:t>
      </w:r>
      <w:r>
        <w:t xml:space="preserve">, 2011 meeting. </w:t>
      </w:r>
    </w:p>
    <w:p w:rsidR="00EE0060" w:rsidRDefault="00EE0060" w:rsidP="00841BA3">
      <w:r>
        <w:t>Jerry Graff was present for the Tom Warne benefit that is planned for March 4</w:t>
      </w:r>
      <w:r w:rsidRPr="00EE0060">
        <w:rPr>
          <w:vertAlign w:val="superscript"/>
        </w:rPr>
        <w:t>th</w:t>
      </w:r>
      <w:r>
        <w:t xml:space="preserve">, 2011.  The Humboldt Bar will be serving at the event and Jerry was wondering if the City would donate 10% of the proceeds collected at the HCC </w:t>
      </w:r>
      <w:bookmarkStart w:id="0" w:name="_GoBack"/>
      <w:bookmarkEnd w:id="0"/>
      <w:r>
        <w:t xml:space="preserve">back to the benefit.  A motion was made by Muth and seconded by Kaufman to approve the 10% donation to the benefit from the bar sales at the HCC on that day.  Roll call was held.  The motion carried with all present voting yes. </w:t>
      </w:r>
    </w:p>
    <w:p w:rsidR="009B6278" w:rsidRDefault="009B6278" w:rsidP="00841BA3">
      <w:r>
        <w:t xml:space="preserve">The Red Shirt Friday t-shirts were discussed. No information was received from American Sports yet and a couple of other quotes will also be obtained. </w:t>
      </w:r>
    </w:p>
    <w:p w:rsidR="009B6278" w:rsidRDefault="009B6278" w:rsidP="00841BA3">
      <w:r>
        <w:t>Other items discussed included sick time, short term disability, PTO, SDRS and the 6</w:t>
      </w:r>
      <w:r w:rsidRPr="009B6278">
        <w:rPr>
          <w:vertAlign w:val="superscript"/>
        </w:rPr>
        <w:t>th</w:t>
      </w:r>
      <w:r>
        <w:t xml:space="preserve"> Ave Street Project. </w:t>
      </w:r>
    </w:p>
    <w:p w:rsidR="009B6278" w:rsidRDefault="009B6278" w:rsidP="00841BA3">
      <w:r>
        <w:t>The loan from the RLF to the Main Café in 200</w:t>
      </w:r>
      <w:r w:rsidR="00BE4916">
        <w:t>2</w:t>
      </w:r>
      <w:r>
        <w:t xml:space="preserve"> was discussed.  No information has been received from the City Attorney yet.  </w:t>
      </w:r>
    </w:p>
    <w:p w:rsidR="009B6278" w:rsidRDefault="009B6278" w:rsidP="00841BA3">
      <w:r>
        <w:t>The Board will meet as the Board of Equalization on March 21</w:t>
      </w:r>
      <w:r w:rsidRPr="009B6278">
        <w:rPr>
          <w:vertAlign w:val="superscript"/>
        </w:rPr>
        <w:t>st</w:t>
      </w:r>
      <w:r>
        <w:t>, 2011 at the finance office at 7:00 p.m.  All appeals must be received by March 17</w:t>
      </w:r>
      <w:r w:rsidRPr="009B6278">
        <w:rPr>
          <w:vertAlign w:val="superscript"/>
        </w:rPr>
        <w:t>th</w:t>
      </w:r>
      <w:r>
        <w:t>, 2011 at 4:30 p.m.</w:t>
      </w:r>
    </w:p>
    <w:p w:rsidR="009B6278" w:rsidRDefault="009B6278" w:rsidP="00841BA3">
      <w:r>
        <w:t xml:space="preserve">With no further business, a </w:t>
      </w:r>
      <w:r w:rsidR="00B37F01">
        <w:t xml:space="preserve">motion was made by Griepp and seconded by Kaufman to adjourn the meeting at 7:35 p.m.  </w:t>
      </w:r>
    </w:p>
    <w:p w:rsidR="00B6711B" w:rsidRDefault="00B37F01" w:rsidP="00841BA3">
      <w:r>
        <w:t>ATTEST:</w:t>
      </w:r>
      <w:r>
        <w:tab/>
      </w:r>
      <w:r>
        <w:tab/>
        <w:t xml:space="preserve">KRISTIE ELLIS—FINANCE OFFICER  </w:t>
      </w:r>
    </w:p>
    <w:sectPr w:rsidR="00B671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BA3"/>
    <w:rsid w:val="0031217C"/>
    <w:rsid w:val="00456AAF"/>
    <w:rsid w:val="00841BA3"/>
    <w:rsid w:val="009B6278"/>
    <w:rsid w:val="00B37F01"/>
    <w:rsid w:val="00B6711B"/>
    <w:rsid w:val="00BE4916"/>
    <w:rsid w:val="00EE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Kristie Ellis</dc:creator>
  <cp:lastModifiedBy>Kristie Ellis</cp:lastModifiedBy>
  <cp:revision>2</cp:revision>
  <cp:lastPrinted>2011-03-03T18:49:00Z</cp:lastPrinted>
  <dcterms:created xsi:type="dcterms:W3CDTF">2011-03-03T16:29:00Z</dcterms:created>
  <dcterms:modified xsi:type="dcterms:W3CDTF">2011-03-03T19:00:00Z</dcterms:modified>
</cp:coreProperties>
</file>