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56" w:rsidRDefault="000B5777" w:rsidP="000B5777">
      <w:pPr>
        <w:jc w:val="center"/>
        <w:rPr>
          <w:sz w:val="28"/>
          <w:szCs w:val="28"/>
        </w:rPr>
      </w:pPr>
      <w:r>
        <w:rPr>
          <w:sz w:val="28"/>
          <w:szCs w:val="28"/>
        </w:rPr>
        <w:t xml:space="preserve">City Board Minutes </w:t>
      </w:r>
    </w:p>
    <w:p w:rsidR="000B5777" w:rsidRDefault="000B5777" w:rsidP="000B5777">
      <w:pPr>
        <w:rPr>
          <w:sz w:val="28"/>
          <w:szCs w:val="28"/>
        </w:rPr>
      </w:pPr>
      <w:r>
        <w:rPr>
          <w:sz w:val="28"/>
          <w:szCs w:val="28"/>
        </w:rPr>
        <w:t>The Humboldt City Board met in regular session on Wednesday, July 13</w:t>
      </w:r>
      <w:r w:rsidRPr="000B5777">
        <w:rPr>
          <w:sz w:val="28"/>
          <w:szCs w:val="28"/>
          <w:vertAlign w:val="superscript"/>
        </w:rPr>
        <w:t>th</w:t>
      </w:r>
      <w:r>
        <w:rPr>
          <w:sz w:val="28"/>
          <w:szCs w:val="28"/>
        </w:rPr>
        <w:t>, 2011.  The meeting was postponed from Monday, July 11</w:t>
      </w:r>
      <w:r w:rsidRPr="000B5777">
        <w:rPr>
          <w:sz w:val="28"/>
          <w:szCs w:val="28"/>
          <w:vertAlign w:val="superscript"/>
        </w:rPr>
        <w:t>th</w:t>
      </w:r>
      <w:r>
        <w:rPr>
          <w:sz w:val="28"/>
          <w:szCs w:val="28"/>
        </w:rPr>
        <w:t xml:space="preserve">, 2011 due to a power outage.  The meeting was called to order at 7:00 p.m. by Chairman Ritchy Griepp.  Trustees present were Theresa Muth, Dawn Hahn and Matt Sieverding. </w:t>
      </w:r>
      <w:r w:rsidR="00AD67D4">
        <w:rPr>
          <w:sz w:val="28"/>
          <w:szCs w:val="28"/>
        </w:rPr>
        <w:t xml:space="preserve">Trustee Allen Schmeichel was absent. </w:t>
      </w:r>
      <w:r>
        <w:rPr>
          <w:sz w:val="28"/>
          <w:szCs w:val="28"/>
        </w:rPr>
        <w:t xml:space="preserve"> </w:t>
      </w:r>
      <w:r w:rsidR="00AD67D4">
        <w:rPr>
          <w:sz w:val="28"/>
          <w:szCs w:val="28"/>
        </w:rPr>
        <w:t xml:space="preserve">Others present were Ken Mathieu, Daryl Sieverding and Kira Schmeichel. </w:t>
      </w:r>
    </w:p>
    <w:p w:rsidR="002E2747" w:rsidRDefault="00AD67D4" w:rsidP="000B5777">
      <w:pPr>
        <w:rPr>
          <w:sz w:val="28"/>
          <w:szCs w:val="28"/>
        </w:rPr>
      </w:pPr>
      <w:r>
        <w:rPr>
          <w:sz w:val="28"/>
          <w:szCs w:val="28"/>
        </w:rPr>
        <w:t>The minutes of the June 13</w:t>
      </w:r>
      <w:r w:rsidRPr="00AD67D4">
        <w:rPr>
          <w:sz w:val="28"/>
          <w:szCs w:val="28"/>
          <w:vertAlign w:val="superscript"/>
        </w:rPr>
        <w:t>th</w:t>
      </w:r>
      <w:r>
        <w:rPr>
          <w:sz w:val="28"/>
          <w:szCs w:val="28"/>
        </w:rPr>
        <w:t>, 2011 meeting were reviewed.  Due to the lack of a quorum of members present at that meeting, a motion was made by Griepp and seconded by Hahn to table the minutes until the July 25</w:t>
      </w:r>
      <w:r w:rsidRPr="00AD67D4">
        <w:rPr>
          <w:sz w:val="28"/>
          <w:szCs w:val="28"/>
          <w:vertAlign w:val="superscript"/>
        </w:rPr>
        <w:t>th</w:t>
      </w:r>
      <w:r>
        <w:rPr>
          <w:sz w:val="28"/>
          <w:szCs w:val="28"/>
        </w:rPr>
        <w:t xml:space="preserve">, 2011 regular meeting. </w:t>
      </w:r>
    </w:p>
    <w:p w:rsidR="00C30448" w:rsidRDefault="002E2747" w:rsidP="000B5777">
      <w:pPr>
        <w:rPr>
          <w:sz w:val="28"/>
          <w:szCs w:val="28"/>
        </w:rPr>
      </w:pPr>
      <w:r>
        <w:rPr>
          <w:sz w:val="28"/>
          <w:szCs w:val="28"/>
        </w:rPr>
        <w:t xml:space="preserve">Open discussion was held.  Ken Mathieu was present to discuss the water flow on Ford Street. </w:t>
      </w:r>
    </w:p>
    <w:p w:rsidR="00AD67D4" w:rsidRDefault="00C30448" w:rsidP="000B5777">
      <w:pPr>
        <w:rPr>
          <w:sz w:val="28"/>
          <w:szCs w:val="28"/>
        </w:rPr>
      </w:pPr>
      <w:r>
        <w:rPr>
          <w:sz w:val="28"/>
          <w:szCs w:val="28"/>
        </w:rPr>
        <w:t xml:space="preserve">The insurance claim for the damaged Karaoke equipment </w:t>
      </w:r>
      <w:r w:rsidR="00786E13">
        <w:rPr>
          <w:sz w:val="28"/>
          <w:szCs w:val="28"/>
        </w:rPr>
        <w:t xml:space="preserve">for Bryce Sullivan </w:t>
      </w:r>
      <w:r>
        <w:rPr>
          <w:sz w:val="28"/>
          <w:szCs w:val="28"/>
        </w:rPr>
        <w:t xml:space="preserve">was discussed. </w:t>
      </w:r>
      <w:r w:rsidR="00AD67D4">
        <w:rPr>
          <w:sz w:val="28"/>
          <w:szCs w:val="28"/>
        </w:rPr>
        <w:t xml:space="preserve"> </w:t>
      </w:r>
      <w:r w:rsidR="00786E13">
        <w:rPr>
          <w:sz w:val="28"/>
          <w:szCs w:val="28"/>
        </w:rPr>
        <w:t xml:space="preserve">A motion was made by Sieverding and seconded by Muth uphold the insurance companies decision of claim denial and not to pay a settlement as requested by Mr. Sullivan.  Roll call was held. The motion carried with all present voting yes. </w:t>
      </w:r>
    </w:p>
    <w:p w:rsidR="00786E13" w:rsidRDefault="00786E13" w:rsidP="000B5777">
      <w:pPr>
        <w:rPr>
          <w:sz w:val="28"/>
          <w:szCs w:val="28"/>
        </w:rPr>
      </w:pPr>
      <w:r>
        <w:rPr>
          <w:sz w:val="28"/>
          <w:szCs w:val="28"/>
        </w:rPr>
        <w:t>The Health Inspection completed on Monday, July 11</w:t>
      </w:r>
      <w:r w:rsidRPr="00786E13">
        <w:rPr>
          <w:sz w:val="28"/>
          <w:szCs w:val="28"/>
          <w:vertAlign w:val="superscript"/>
        </w:rPr>
        <w:t>th</w:t>
      </w:r>
      <w:r>
        <w:rPr>
          <w:sz w:val="28"/>
          <w:szCs w:val="28"/>
        </w:rPr>
        <w:t xml:space="preserve">, 2011 </w:t>
      </w:r>
      <w:r w:rsidR="00C5615E">
        <w:rPr>
          <w:sz w:val="28"/>
          <w:szCs w:val="28"/>
        </w:rPr>
        <w:t xml:space="preserve">at the Municipal Bar was submitted for review.  </w:t>
      </w:r>
      <w:r w:rsidR="000841D8">
        <w:rPr>
          <w:sz w:val="28"/>
          <w:szCs w:val="28"/>
        </w:rPr>
        <w:t xml:space="preserve">The inspection went very well. </w:t>
      </w:r>
    </w:p>
    <w:p w:rsidR="000841D8" w:rsidRDefault="000841D8" w:rsidP="000B5777">
      <w:pPr>
        <w:rPr>
          <w:sz w:val="28"/>
          <w:szCs w:val="28"/>
        </w:rPr>
      </w:pPr>
      <w:r>
        <w:rPr>
          <w:sz w:val="28"/>
          <w:szCs w:val="28"/>
        </w:rPr>
        <w:t>The 6</w:t>
      </w:r>
      <w:r w:rsidRPr="000841D8">
        <w:rPr>
          <w:sz w:val="28"/>
          <w:szCs w:val="28"/>
          <w:vertAlign w:val="superscript"/>
        </w:rPr>
        <w:t>th</w:t>
      </w:r>
      <w:r>
        <w:rPr>
          <w:sz w:val="28"/>
          <w:szCs w:val="28"/>
        </w:rPr>
        <w:t xml:space="preserve"> Street project was discussed.  The engineers and working on the plans and should have them done shortly.  </w:t>
      </w:r>
      <w:r w:rsidR="00187F9B">
        <w:rPr>
          <w:sz w:val="28"/>
          <w:szCs w:val="28"/>
        </w:rPr>
        <w:t xml:space="preserve">Insurance requirements for the project have been forwarded to Puthoff Insurance for review. </w:t>
      </w:r>
    </w:p>
    <w:p w:rsidR="00187F9B" w:rsidRDefault="00187F9B" w:rsidP="000B5777">
      <w:pPr>
        <w:rPr>
          <w:sz w:val="28"/>
          <w:szCs w:val="28"/>
        </w:rPr>
      </w:pPr>
      <w:r>
        <w:rPr>
          <w:sz w:val="28"/>
          <w:szCs w:val="28"/>
        </w:rPr>
        <w:t xml:space="preserve">Daryl Sieverding was present to discuss the 3020 tractor.  It does not have enough power to run the pump at the lagoon like needed.  He will get pricing on bigger used tractors and the finance officer will check on surplus property procedures. </w:t>
      </w:r>
    </w:p>
    <w:p w:rsidR="00187F9B" w:rsidRDefault="00187F9B" w:rsidP="000B5777">
      <w:pPr>
        <w:rPr>
          <w:sz w:val="28"/>
          <w:szCs w:val="28"/>
        </w:rPr>
      </w:pPr>
      <w:r>
        <w:rPr>
          <w:sz w:val="28"/>
          <w:szCs w:val="28"/>
        </w:rPr>
        <w:t xml:space="preserve">The Town of Humboldt has been awarded the Drinking Water Achievement Award from DENR.  Donnie Boll and Daryl Sieverding were also issued the Drinking Water Achievement Award for Safe Drinking Water.  Congratulations. </w:t>
      </w:r>
    </w:p>
    <w:p w:rsidR="002A4AD0" w:rsidRDefault="002A4AD0" w:rsidP="000B5777">
      <w:pPr>
        <w:rPr>
          <w:sz w:val="28"/>
          <w:szCs w:val="28"/>
        </w:rPr>
      </w:pPr>
      <w:r>
        <w:rPr>
          <w:sz w:val="28"/>
          <w:szCs w:val="28"/>
        </w:rPr>
        <w:lastRenderedPageBreak/>
        <w:t>The quote for crack sealing 2</w:t>
      </w:r>
      <w:r w:rsidRPr="002A4AD0">
        <w:rPr>
          <w:sz w:val="28"/>
          <w:szCs w:val="28"/>
          <w:vertAlign w:val="superscript"/>
        </w:rPr>
        <w:t>nd</w:t>
      </w:r>
      <w:r>
        <w:rPr>
          <w:sz w:val="28"/>
          <w:szCs w:val="28"/>
        </w:rPr>
        <w:t xml:space="preserve"> Ave, Roberts, Carlson and Main Street was submitted for approval. The quote was for 627 linier feet of seal is $1335.51.  A motion was made by Griepp and seconded by Hahn to approve the quote for crack sealing.  Roll call was held.  The motion carried with all present voting yes.  </w:t>
      </w:r>
    </w:p>
    <w:p w:rsidR="002A4AD0" w:rsidRDefault="002A4AD0" w:rsidP="000B5777">
      <w:pPr>
        <w:rPr>
          <w:sz w:val="28"/>
          <w:szCs w:val="28"/>
        </w:rPr>
      </w:pPr>
      <w:r>
        <w:rPr>
          <w:sz w:val="28"/>
          <w:szCs w:val="28"/>
        </w:rPr>
        <w:t>The 2010 Annual Report was handed out to the trustees for review.  It will be discussed at the meeting on July 25</w:t>
      </w:r>
      <w:r w:rsidRPr="002A4AD0">
        <w:rPr>
          <w:sz w:val="28"/>
          <w:szCs w:val="28"/>
          <w:vertAlign w:val="superscript"/>
        </w:rPr>
        <w:t>th</w:t>
      </w:r>
      <w:r>
        <w:rPr>
          <w:sz w:val="28"/>
          <w:szCs w:val="28"/>
        </w:rPr>
        <w:t xml:space="preserve">, 2011. </w:t>
      </w:r>
    </w:p>
    <w:p w:rsidR="002A4AD0" w:rsidRDefault="002D5D51" w:rsidP="000B5777">
      <w:pPr>
        <w:rPr>
          <w:sz w:val="28"/>
          <w:szCs w:val="28"/>
        </w:rPr>
      </w:pPr>
      <w:r>
        <w:rPr>
          <w:sz w:val="28"/>
          <w:szCs w:val="28"/>
        </w:rPr>
        <w:t xml:space="preserve">Other items discussed included Senior Meals, the Humane Society, the band and food for the car show, and the ball diamond project. </w:t>
      </w:r>
    </w:p>
    <w:p w:rsidR="002D5D51" w:rsidRDefault="005B6631" w:rsidP="000B5777">
      <w:pPr>
        <w:rPr>
          <w:sz w:val="28"/>
          <w:szCs w:val="28"/>
        </w:rPr>
      </w:pPr>
      <w:r>
        <w:rPr>
          <w:sz w:val="28"/>
          <w:szCs w:val="28"/>
        </w:rPr>
        <w:t xml:space="preserve">The bills and payroll were submitted for approval.  After review and discussion a motion was made by Griepp and seconded by Hahn to approve the bills and payroll.  Roll call was held.  The motion carried with all present voting yes. </w:t>
      </w:r>
      <w:r w:rsidR="00317614">
        <w:rPr>
          <w:sz w:val="28"/>
          <w:szCs w:val="28"/>
        </w:rPr>
        <w:t>(E-mail attached)</w:t>
      </w:r>
      <w:bookmarkStart w:id="0" w:name="_GoBack"/>
      <w:bookmarkEnd w:id="0"/>
    </w:p>
    <w:p w:rsidR="005B6631" w:rsidRDefault="005B6631" w:rsidP="000B5777">
      <w:pPr>
        <w:rPr>
          <w:sz w:val="28"/>
          <w:szCs w:val="28"/>
        </w:rPr>
      </w:pPr>
      <w:r>
        <w:rPr>
          <w:sz w:val="28"/>
          <w:szCs w:val="28"/>
        </w:rPr>
        <w:t>Due to the Finance Officer being on vacation, financials will not be available until the July 25</w:t>
      </w:r>
      <w:r w:rsidRPr="005B6631">
        <w:rPr>
          <w:sz w:val="28"/>
          <w:szCs w:val="28"/>
          <w:vertAlign w:val="superscript"/>
        </w:rPr>
        <w:t>th</w:t>
      </w:r>
      <w:r>
        <w:rPr>
          <w:sz w:val="28"/>
          <w:szCs w:val="28"/>
        </w:rPr>
        <w:t xml:space="preserve">, 2011 meeting.  </w:t>
      </w:r>
    </w:p>
    <w:p w:rsidR="005B6631" w:rsidRDefault="005B6631" w:rsidP="000B5777">
      <w:pPr>
        <w:rPr>
          <w:sz w:val="28"/>
          <w:szCs w:val="28"/>
        </w:rPr>
      </w:pPr>
      <w:r>
        <w:rPr>
          <w:sz w:val="28"/>
          <w:szCs w:val="28"/>
        </w:rPr>
        <w:t xml:space="preserve">A motion was made by Griepp and seconded by Muth to adjourn the meeting at 7:50 p.m. The motion carried. </w:t>
      </w:r>
    </w:p>
    <w:p w:rsidR="005B6631" w:rsidRDefault="005B6631" w:rsidP="000B5777">
      <w:pPr>
        <w:rPr>
          <w:sz w:val="28"/>
          <w:szCs w:val="28"/>
        </w:rPr>
      </w:pPr>
      <w:r>
        <w:rPr>
          <w:sz w:val="28"/>
          <w:szCs w:val="28"/>
        </w:rPr>
        <w:t>ATTEST:</w:t>
      </w:r>
      <w:r>
        <w:rPr>
          <w:sz w:val="28"/>
          <w:szCs w:val="28"/>
        </w:rPr>
        <w:tab/>
        <w:t xml:space="preserve">FINANCE OFFICER </w:t>
      </w:r>
    </w:p>
    <w:p w:rsidR="005B6631" w:rsidRDefault="005B6631" w:rsidP="000B5777">
      <w:pPr>
        <w:rPr>
          <w:sz w:val="28"/>
          <w:szCs w:val="28"/>
        </w:rPr>
      </w:pPr>
      <w:r>
        <w:rPr>
          <w:sz w:val="28"/>
          <w:szCs w:val="28"/>
        </w:rPr>
        <w:tab/>
      </w:r>
      <w:r>
        <w:rPr>
          <w:sz w:val="28"/>
          <w:szCs w:val="28"/>
        </w:rPr>
        <w:tab/>
        <w:t xml:space="preserve">KRISTIE ELLIS </w:t>
      </w:r>
    </w:p>
    <w:p w:rsidR="005B6631" w:rsidRDefault="005B6631" w:rsidP="000B5777">
      <w:pPr>
        <w:rPr>
          <w:sz w:val="28"/>
          <w:szCs w:val="28"/>
        </w:rPr>
      </w:pPr>
    </w:p>
    <w:p w:rsidR="00AD67D4" w:rsidRPr="000B5777" w:rsidRDefault="00AD67D4" w:rsidP="000B5777">
      <w:pPr>
        <w:rPr>
          <w:sz w:val="28"/>
          <w:szCs w:val="28"/>
        </w:rPr>
      </w:pPr>
    </w:p>
    <w:sectPr w:rsidR="00AD67D4" w:rsidRPr="000B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77"/>
    <w:rsid w:val="000841D8"/>
    <w:rsid w:val="000B5777"/>
    <w:rsid w:val="00187F9B"/>
    <w:rsid w:val="002A4AD0"/>
    <w:rsid w:val="002D5D51"/>
    <w:rsid w:val="002E2747"/>
    <w:rsid w:val="00317614"/>
    <w:rsid w:val="005B6631"/>
    <w:rsid w:val="00786E13"/>
    <w:rsid w:val="00915456"/>
    <w:rsid w:val="00AD67D4"/>
    <w:rsid w:val="00C30448"/>
    <w:rsid w:val="00C5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2011-07-15T17:06:00Z</cp:lastPrinted>
  <dcterms:created xsi:type="dcterms:W3CDTF">2011-07-15T14:08:00Z</dcterms:created>
  <dcterms:modified xsi:type="dcterms:W3CDTF">2011-07-15T17:25:00Z</dcterms:modified>
</cp:coreProperties>
</file>