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9D" w:rsidRDefault="00670712" w:rsidP="00670712">
      <w:pPr>
        <w:jc w:val="center"/>
        <w:rPr>
          <w:sz w:val="28"/>
          <w:szCs w:val="28"/>
        </w:rPr>
      </w:pPr>
      <w:r>
        <w:rPr>
          <w:sz w:val="28"/>
          <w:szCs w:val="28"/>
        </w:rPr>
        <w:t xml:space="preserve">City Board Minutes </w:t>
      </w:r>
    </w:p>
    <w:p w:rsidR="00670712" w:rsidRDefault="00670712" w:rsidP="00670712">
      <w:pPr>
        <w:rPr>
          <w:sz w:val="28"/>
          <w:szCs w:val="28"/>
        </w:rPr>
      </w:pPr>
      <w:r>
        <w:rPr>
          <w:sz w:val="28"/>
          <w:szCs w:val="28"/>
        </w:rPr>
        <w:t>The Humboldt City Board met in regular session on Monday, December 27</w:t>
      </w:r>
      <w:r w:rsidRPr="00670712">
        <w:rPr>
          <w:sz w:val="28"/>
          <w:szCs w:val="28"/>
          <w:vertAlign w:val="superscript"/>
        </w:rPr>
        <w:t>th</w:t>
      </w:r>
      <w:r>
        <w:rPr>
          <w:sz w:val="28"/>
          <w:szCs w:val="28"/>
        </w:rPr>
        <w:t xml:space="preserve">, 2010.  </w:t>
      </w:r>
      <w:r w:rsidR="00F6276A">
        <w:rPr>
          <w:sz w:val="28"/>
          <w:szCs w:val="28"/>
        </w:rPr>
        <w:t xml:space="preserve">The meeting was called to order by Chairman Ritchy Griepp at 7:00 p.m. Trustees present were Theresa Muth, Allen Schmeichel, Dawn Hahn and Jeff Kaufman.  Others present were Daryl Sieverding and Kira Schmeichel. </w:t>
      </w:r>
    </w:p>
    <w:p w:rsidR="00F6276A" w:rsidRDefault="00F6276A" w:rsidP="00670712">
      <w:pPr>
        <w:rPr>
          <w:sz w:val="28"/>
          <w:szCs w:val="28"/>
        </w:rPr>
      </w:pPr>
      <w:r>
        <w:rPr>
          <w:sz w:val="28"/>
          <w:szCs w:val="28"/>
        </w:rPr>
        <w:t>The minutes from the December 13</w:t>
      </w:r>
      <w:r w:rsidRPr="00F6276A">
        <w:rPr>
          <w:sz w:val="28"/>
          <w:szCs w:val="28"/>
          <w:vertAlign w:val="superscript"/>
        </w:rPr>
        <w:t>th</w:t>
      </w:r>
      <w:r>
        <w:rPr>
          <w:sz w:val="28"/>
          <w:szCs w:val="28"/>
        </w:rPr>
        <w:t xml:space="preserve">, 2010 meeting were reviewed. </w:t>
      </w:r>
      <w:r w:rsidR="00C32277">
        <w:rPr>
          <w:sz w:val="28"/>
          <w:szCs w:val="28"/>
        </w:rPr>
        <w:t xml:space="preserve"> A motion was made by Muth and seconded by Kaufman to approve the minutes.  Roll call was held.  The motion carried with all present voting yes. </w:t>
      </w:r>
    </w:p>
    <w:p w:rsidR="00C32277" w:rsidRDefault="00C32277" w:rsidP="00670712">
      <w:pPr>
        <w:rPr>
          <w:sz w:val="28"/>
          <w:szCs w:val="28"/>
        </w:rPr>
      </w:pPr>
      <w:r>
        <w:rPr>
          <w:sz w:val="28"/>
          <w:szCs w:val="28"/>
        </w:rPr>
        <w:t>Open discussion was held.  The 5</w:t>
      </w:r>
      <w:r w:rsidRPr="00C32277">
        <w:rPr>
          <w:sz w:val="28"/>
          <w:szCs w:val="28"/>
          <w:vertAlign w:val="superscript"/>
        </w:rPr>
        <w:t>th</w:t>
      </w:r>
      <w:r>
        <w:rPr>
          <w:sz w:val="28"/>
          <w:szCs w:val="28"/>
        </w:rPr>
        <w:t xml:space="preserve"> and 6</w:t>
      </w:r>
      <w:r w:rsidRPr="00C32277">
        <w:rPr>
          <w:sz w:val="28"/>
          <w:szCs w:val="28"/>
          <w:vertAlign w:val="superscript"/>
        </w:rPr>
        <w:t>th</w:t>
      </w:r>
      <w:r>
        <w:rPr>
          <w:sz w:val="28"/>
          <w:szCs w:val="28"/>
        </w:rPr>
        <w:t xml:space="preserve"> Avenue residents will be invited to a meeting on the 24</w:t>
      </w:r>
      <w:r w:rsidRPr="00C32277">
        <w:rPr>
          <w:sz w:val="28"/>
          <w:szCs w:val="28"/>
          <w:vertAlign w:val="superscript"/>
        </w:rPr>
        <w:t>th</w:t>
      </w:r>
      <w:r>
        <w:rPr>
          <w:sz w:val="28"/>
          <w:szCs w:val="28"/>
        </w:rPr>
        <w:t xml:space="preserve"> of January regarding drainage and street repair.  Theresa Muth will be absent from the January 10</w:t>
      </w:r>
      <w:r w:rsidRPr="00C32277">
        <w:rPr>
          <w:sz w:val="28"/>
          <w:szCs w:val="28"/>
          <w:vertAlign w:val="superscript"/>
        </w:rPr>
        <w:t>th</w:t>
      </w:r>
      <w:r>
        <w:rPr>
          <w:sz w:val="28"/>
          <w:szCs w:val="28"/>
        </w:rPr>
        <w:t>, 2011 meeting and Jeff Kaufman will be absent on the January 24</w:t>
      </w:r>
      <w:r w:rsidRPr="00C32277">
        <w:rPr>
          <w:sz w:val="28"/>
          <w:szCs w:val="28"/>
          <w:vertAlign w:val="superscript"/>
        </w:rPr>
        <w:t>th</w:t>
      </w:r>
      <w:r>
        <w:rPr>
          <w:sz w:val="28"/>
          <w:szCs w:val="28"/>
        </w:rPr>
        <w:t xml:space="preserve">, 2011 meeting. </w:t>
      </w:r>
      <w:r w:rsidR="000F242B">
        <w:rPr>
          <w:sz w:val="28"/>
          <w:szCs w:val="28"/>
        </w:rPr>
        <w:t xml:space="preserve"> HCC </w:t>
      </w:r>
      <w:r w:rsidR="00F708B8">
        <w:rPr>
          <w:sz w:val="28"/>
          <w:szCs w:val="28"/>
        </w:rPr>
        <w:t xml:space="preserve">repair items were discussed.  Trapping stray cats was also discussed. </w:t>
      </w:r>
    </w:p>
    <w:p w:rsidR="00F708B8" w:rsidRDefault="00F708B8" w:rsidP="00670712">
      <w:pPr>
        <w:rPr>
          <w:sz w:val="28"/>
          <w:szCs w:val="28"/>
        </w:rPr>
      </w:pPr>
      <w:r>
        <w:rPr>
          <w:sz w:val="28"/>
          <w:szCs w:val="28"/>
        </w:rPr>
        <w:t xml:space="preserve">The Auto Fry table was measured and Steve Marquardt is waiting for a couple of pieces of steel to finish it. </w:t>
      </w:r>
    </w:p>
    <w:p w:rsidR="00F708B8" w:rsidRDefault="00F708B8" w:rsidP="00670712">
      <w:pPr>
        <w:rPr>
          <w:sz w:val="28"/>
          <w:szCs w:val="28"/>
        </w:rPr>
      </w:pPr>
      <w:r>
        <w:rPr>
          <w:sz w:val="28"/>
          <w:szCs w:val="28"/>
        </w:rPr>
        <w:t xml:space="preserve">Petitions for South Dakota Retirement Systems </w:t>
      </w:r>
      <w:r w:rsidR="00750769">
        <w:rPr>
          <w:sz w:val="28"/>
          <w:szCs w:val="28"/>
        </w:rPr>
        <w:t xml:space="preserve">board of trustees were passed out to the trustees.  </w:t>
      </w:r>
    </w:p>
    <w:p w:rsidR="00750769" w:rsidRDefault="00750769" w:rsidP="00670712">
      <w:pPr>
        <w:rPr>
          <w:sz w:val="28"/>
          <w:szCs w:val="28"/>
        </w:rPr>
      </w:pPr>
      <w:r>
        <w:rPr>
          <w:sz w:val="28"/>
          <w:szCs w:val="28"/>
        </w:rPr>
        <w:t>The South Dakota Public Awareness meetings for this region will be on February 8</w:t>
      </w:r>
      <w:r w:rsidRPr="00750769">
        <w:rPr>
          <w:sz w:val="28"/>
          <w:szCs w:val="28"/>
          <w:vertAlign w:val="superscript"/>
        </w:rPr>
        <w:t>th</w:t>
      </w:r>
      <w:r>
        <w:rPr>
          <w:sz w:val="28"/>
          <w:szCs w:val="28"/>
        </w:rPr>
        <w:t xml:space="preserve">, 2010 at the Ramkota.  One or Two of the trustees should be present at the meeting.  Dawn Hahn and Ritchy Griepp indicated that they would be able to attend. </w:t>
      </w:r>
    </w:p>
    <w:p w:rsidR="00750769" w:rsidRDefault="00750769" w:rsidP="00670712">
      <w:pPr>
        <w:rPr>
          <w:sz w:val="28"/>
          <w:szCs w:val="28"/>
        </w:rPr>
      </w:pPr>
      <w:r>
        <w:rPr>
          <w:sz w:val="28"/>
          <w:szCs w:val="28"/>
        </w:rPr>
        <w:t xml:space="preserve">The 2011 Minnehaha Sheriff’s Department Annual Contract was submitted for approval.  The cost for 2011 will be $14,742.00 for the year.  A motion was made by Kaufman and seconded by Griepp to approve the contract for 2011.  Roll call was held.  The motion carried with all present voting yes. </w:t>
      </w:r>
    </w:p>
    <w:p w:rsidR="00D13E51" w:rsidRDefault="00D13E51" w:rsidP="00670712">
      <w:pPr>
        <w:rPr>
          <w:sz w:val="28"/>
          <w:szCs w:val="28"/>
        </w:rPr>
      </w:pPr>
      <w:r>
        <w:rPr>
          <w:sz w:val="28"/>
          <w:szCs w:val="28"/>
        </w:rPr>
        <w:t xml:space="preserve">The easement on Eric Schuler’s property was discussed. </w:t>
      </w:r>
    </w:p>
    <w:p w:rsidR="00D13E51" w:rsidRDefault="00D13E51" w:rsidP="00670712">
      <w:pPr>
        <w:rPr>
          <w:sz w:val="28"/>
          <w:szCs w:val="28"/>
        </w:rPr>
      </w:pPr>
      <w:r>
        <w:rPr>
          <w:sz w:val="28"/>
          <w:szCs w:val="28"/>
        </w:rPr>
        <w:t xml:space="preserve">Meetings for the Humboldt Housing and Redevelopment and the Economic Development will need to set up. </w:t>
      </w:r>
    </w:p>
    <w:p w:rsidR="00D13E51" w:rsidRDefault="00D13E51" w:rsidP="00670712">
      <w:pPr>
        <w:rPr>
          <w:sz w:val="28"/>
          <w:szCs w:val="28"/>
        </w:rPr>
      </w:pPr>
      <w:r>
        <w:rPr>
          <w:sz w:val="28"/>
          <w:szCs w:val="28"/>
        </w:rPr>
        <w:lastRenderedPageBreak/>
        <w:t xml:space="preserve">The skid loader has been repaired under the warranty and is working fine. </w:t>
      </w:r>
    </w:p>
    <w:p w:rsidR="00D13E51" w:rsidRDefault="00D13E51" w:rsidP="00670712">
      <w:pPr>
        <w:rPr>
          <w:sz w:val="28"/>
          <w:szCs w:val="28"/>
        </w:rPr>
      </w:pPr>
      <w:r>
        <w:rPr>
          <w:sz w:val="28"/>
          <w:szCs w:val="28"/>
        </w:rPr>
        <w:t xml:space="preserve">The 2010 Supplemental Budget Ordinance O-12-13-10-1 was submitted for the second reading.  A motion was made by Hahn and seconded by Muth to approve the second reading of the Supplemental Budget Ordinance.  Roll call was held.  The motion carried with all present voting yes. </w:t>
      </w:r>
      <w:r w:rsidR="00C66451">
        <w:rPr>
          <w:sz w:val="28"/>
          <w:szCs w:val="28"/>
        </w:rPr>
        <w:t>(</w:t>
      </w:r>
      <w:r w:rsidR="00707336">
        <w:rPr>
          <w:sz w:val="28"/>
          <w:szCs w:val="28"/>
        </w:rPr>
        <w:t>E-mail</w:t>
      </w:r>
      <w:r w:rsidR="00C66451">
        <w:rPr>
          <w:sz w:val="28"/>
          <w:szCs w:val="28"/>
        </w:rPr>
        <w:t xml:space="preserve"> attached)</w:t>
      </w:r>
    </w:p>
    <w:p w:rsidR="00D13E51" w:rsidRDefault="00D13E51" w:rsidP="00670712">
      <w:pPr>
        <w:rPr>
          <w:sz w:val="28"/>
          <w:szCs w:val="28"/>
        </w:rPr>
      </w:pPr>
      <w:r>
        <w:rPr>
          <w:sz w:val="28"/>
          <w:szCs w:val="28"/>
        </w:rPr>
        <w:t xml:space="preserve">The Contingency Transfer Resolution R-12-13-10-1 </w:t>
      </w:r>
      <w:r w:rsidR="00707336">
        <w:rPr>
          <w:sz w:val="28"/>
          <w:szCs w:val="28"/>
        </w:rPr>
        <w:t>was submitted</w:t>
      </w:r>
      <w:r>
        <w:rPr>
          <w:sz w:val="28"/>
          <w:szCs w:val="28"/>
        </w:rPr>
        <w:t xml:space="preserve"> for approval.  A motion was made by Muth and seconded by Griepp to approve the Contingency Transfer Resolution.  Roll call was held. The motion carried with all present voting yes. </w:t>
      </w:r>
      <w:r w:rsidR="00C66451">
        <w:rPr>
          <w:sz w:val="28"/>
          <w:szCs w:val="28"/>
        </w:rPr>
        <w:t xml:space="preserve"> (</w:t>
      </w:r>
      <w:r w:rsidR="00707336">
        <w:rPr>
          <w:sz w:val="28"/>
          <w:szCs w:val="28"/>
        </w:rPr>
        <w:t>E-mail</w:t>
      </w:r>
      <w:r w:rsidR="00C66451">
        <w:rPr>
          <w:sz w:val="28"/>
          <w:szCs w:val="28"/>
        </w:rPr>
        <w:t xml:space="preserve"> attached)</w:t>
      </w:r>
    </w:p>
    <w:p w:rsidR="00D13E51" w:rsidRDefault="00D13E51" w:rsidP="00670712">
      <w:pPr>
        <w:rPr>
          <w:sz w:val="28"/>
          <w:szCs w:val="28"/>
        </w:rPr>
      </w:pPr>
      <w:r>
        <w:rPr>
          <w:sz w:val="28"/>
          <w:szCs w:val="28"/>
        </w:rPr>
        <w:t xml:space="preserve">A motion was made by Griepp and seconded by Schmeichel to go into executive session pursuant to SDCL 1-25-2.  The motion carried. </w:t>
      </w:r>
    </w:p>
    <w:p w:rsidR="00D13E51" w:rsidRDefault="00D13E51" w:rsidP="00670712">
      <w:pPr>
        <w:rPr>
          <w:sz w:val="28"/>
          <w:szCs w:val="28"/>
        </w:rPr>
      </w:pPr>
      <w:r>
        <w:rPr>
          <w:sz w:val="28"/>
          <w:szCs w:val="28"/>
        </w:rPr>
        <w:t xml:space="preserve">The meeting was reconvened at 7:55 p.m. by Chairman Griepp.  </w:t>
      </w:r>
    </w:p>
    <w:p w:rsidR="00D13E51" w:rsidRDefault="00D13E51" w:rsidP="00670712">
      <w:pPr>
        <w:rPr>
          <w:sz w:val="28"/>
          <w:szCs w:val="28"/>
        </w:rPr>
      </w:pPr>
      <w:r>
        <w:rPr>
          <w:sz w:val="28"/>
          <w:szCs w:val="28"/>
        </w:rPr>
        <w:t>Salary action</w:t>
      </w:r>
      <w:r w:rsidR="00C66451">
        <w:rPr>
          <w:sz w:val="28"/>
          <w:szCs w:val="28"/>
        </w:rPr>
        <w:t>s</w:t>
      </w:r>
      <w:r>
        <w:rPr>
          <w:sz w:val="28"/>
          <w:szCs w:val="28"/>
        </w:rPr>
        <w:t xml:space="preserve"> were discussed</w:t>
      </w:r>
      <w:r w:rsidR="00C66451">
        <w:rPr>
          <w:sz w:val="28"/>
          <w:szCs w:val="28"/>
        </w:rPr>
        <w:t xml:space="preserve">.   </w:t>
      </w:r>
    </w:p>
    <w:p w:rsidR="00C66451" w:rsidRDefault="00C66451" w:rsidP="00670712">
      <w:pPr>
        <w:rPr>
          <w:sz w:val="28"/>
          <w:szCs w:val="28"/>
        </w:rPr>
      </w:pPr>
      <w:r>
        <w:rPr>
          <w:sz w:val="28"/>
          <w:szCs w:val="28"/>
        </w:rPr>
        <w:t xml:space="preserve">The 2010 Public Utilities Commission audit closing comments were submitted to the council for review. </w:t>
      </w:r>
    </w:p>
    <w:p w:rsidR="00C66451" w:rsidRDefault="00C66451" w:rsidP="00670712">
      <w:pPr>
        <w:rPr>
          <w:sz w:val="28"/>
          <w:szCs w:val="28"/>
        </w:rPr>
      </w:pPr>
      <w:r>
        <w:rPr>
          <w:sz w:val="28"/>
          <w:szCs w:val="28"/>
        </w:rPr>
        <w:t xml:space="preserve">With no further business, a motion was made by Griepp and seconded by Kaufman to adjourn the meeting at 8:15 p.m. The motion carried. </w:t>
      </w:r>
    </w:p>
    <w:p w:rsidR="00750769" w:rsidRDefault="00C66451" w:rsidP="00670712">
      <w:pPr>
        <w:rPr>
          <w:sz w:val="28"/>
          <w:szCs w:val="28"/>
        </w:rPr>
      </w:pPr>
      <w:r>
        <w:rPr>
          <w:sz w:val="28"/>
          <w:szCs w:val="28"/>
        </w:rPr>
        <w:t>ATTEST:</w:t>
      </w:r>
      <w:r>
        <w:rPr>
          <w:sz w:val="28"/>
          <w:szCs w:val="28"/>
        </w:rPr>
        <w:tab/>
        <w:t xml:space="preserve">KRISTIE ELLIS </w:t>
      </w:r>
    </w:p>
    <w:p w:rsidR="00C66451" w:rsidRDefault="00C66451" w:rsidP="00670712">
      <w:pPr>
        <w:rPr>
          <w:sz w:val="28"/>
          <w:szCs w:val="28"/>
        </w:rPr>
      </w:pPr>
      <w:r>
        <w:rPr>
          <w:sz w:val="28"/>
          <w:szCs w:val="28"/>
        </w:rPr>
        <w:tab/>
      </w:r>
      <w:r>
        <w:rPr>
          <w:sz w:val="28"/>
          <w:szCs w:val="28"/>
        </w:rPr>
        <w:tab/>
        <w:t xml:space="preserve">FINANCE OFFICER </w:t>
      </w:r>
      <w:bookmarkStart w:id="0" w:name="_GoBack"/>
      <w:bookmarkEnd w:id="0"/>
    </w:p>
    <w:p w:rsidR="00670712" w:rsidRPr="00670712" w:rsidRDefault="00670712" w:rsidP="00670712">
      <w:pPr>
        <w:rPr>
          <w:sz w:val="28"/>
          <w:szCs w:val="28"/>
        </w:rPr>
      </w:pPr>
    </w:p>
    <w:sectPr w:rsidR="00670712" w:rsidRPr="0067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12"/>
    <w:rsid w:val="000F242B"/>
    <w:rsid w:val="00670712"/>
    <w:rsid w:val="00707336"/>
    <w:rsid w:val="00750769"/>
    <w:rsid w:val="009D019D"/>
    <w:rsid w:val="00C32277"/>
    <w:rsid w:val="00C66451"/>
    <w:rsid w:val="00D13E51"/>
    <w:rsid w:val="00F6276A"/>
    <w:rsid w:val="00F7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2010-12-30T21:26:00Z</cp:lastPrinted>
  <dcterms:created xsi:type="dcterms:W3CDTF">2010-12-29T17:07:00Z</dcterms:created>
  <dcterms:modified xsi:type="dcterms:W3CDTF">2010-12-30T21:26:00Z</dcterms:modified>
</cp:coreProperties>
</file>